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9" w:type="dxa"/>
        <w:jc w:val="left"/>
        <w:tblInd w:w="-52" w:type="dxa"/>
        <w:tblBorders>
          <w:top w:val="thickThinLargeGap" w:color="C0C0C0" w:sz="6" w:space="0"/>
          <w:left w:val="thickThinLargeGap" w:color="C0C0C0" w:sz="6" w:space="0"/>
          <w:bottom w:val="thickThinLargeGap" w:color="C0C0C0" w:sz="6" w:space="0"/>
          <w:insideH w:val="thickThinLargeGap" w:color="C0C0C0" w:sz="6" w:space="0"/>
        </w:tblBorders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89"/>
        <w:gridCol w:w="1920"/>
      </w:tblGrid>
      <w:tr xmlns:wp14="http://schemas.microsoft.com/office/word/2010/wordml" w:rsidTr="2A3D0443" w14:paraId="46922351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92D050"/>
            <w:tcMar/>
            <w:vAlign w:val="center"/>
          </w:tcPr>
          <w:p w:rsidP="2A3D0443" w14:paraId="660BB170" wp14:textId="30F47102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z w:val="32"/>
                <w:szCs w:val="32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32"/>
                <w:szCs w:val="32"/>
                <w:lang w:eastAsia="ru-RU"/>
              </w:rPr>
              <w:t>Виды бланков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92D050"/>
            <w:tcMar/>
            <w:vAlign w:val="center"/>
          </w:tcPr>
          <w:p w:rsidP="2A3D0443" w14:paraId="6613855F" wp14:textId="77777777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z w:val="32"/>
                <w:szCs w:val="32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color w:val="000000" w:themeColor="accent6" w:themeTint="FF" w:themeShade="FF"/>
                <w:sz w:val="32"/>
                <w:szCs w:val="32"/>
                <w:lang w:eastAsia="ru-RU"/>
              </w:rPr>
              <w:t>Цена</w:t>
            </w:r>
          </w:p>
        </w:tc>
      </w:tr>
      <w:tr xmlns:wp14="http://schemas.microsoft.com/office/word/2010/wordml" w:rsidTr="2A3D0443" w14:paraId="5648C51F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519AC5B" wp14:textId="05D8DC9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выделении квоты на разрешение на временное проживание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2D68521C" wp14:textId="614C1B17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1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 xml:space="preserve"> руб.</w:t>
            </w:r>
          </w:p>
        </w:tc>
      </w:tr>
      <w:tr xmlns:wp14="http://schemas.microsoft.com/office/word/2010/wordml" w:rsidTr="2A3D0443" w14:paraId="2397AFE6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9E71626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выдаче разрешения на временное проживание (РВП)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3B215325" wp14:textId="73D8716A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1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2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 руб.</w:t>
            </w:r>
          </w:p>
        </w:tc>
      </w:tr>
      <w:tr xmlns:wp14="http://schemas.microsoft.com/office/word/2010/wordml" w:rsidTr="2A3D0443" w14:paraId="6D4C2C06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50601443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выдаче разрешения на временное проживание (РВП) на ребенка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29257DC" wp14:textId="649B256E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10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00руб.</w:t>
            </w:r>
          </w:p>
        </w:tc>
      </w:tr>
      <w:tr xmlns:wp14="http://schemas.microsoft.com/office/word/2010/wordml" w:rsidTr="2A3D0443" w14:paraId="2024BBCC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23247121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выдаче вида на жительство (ВНЖ)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5D2B270C" wp14:textId="5D46C3DD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8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 руб.</w:t>
            </w:r>
          </w:p>
        </w:tc>
      </w:tr>
      <w:tr xmlns:wp14="http://schemas.microsoft.com/office/word/2010/wordml" w:rsidTr="2A3D0443" w14:paraId="0CD856ED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3C059B1B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продлении срока действия вида на жительство (ВНЖ)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61BE1DCD" wp14:textId="417C0689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8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00руб.</w:t>
            </w:r>
          </w:p>
        </w:tc>
      </w:tr>
      <w:tr xmlns:wp14="http://schemas.microsoft.com/office/word/2010/wordml" w:rsidTr="2A3D0443" w14:paraId="7B8A98B7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7C705E68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о выдаче вида на жительство (ВНЖ) на ребенка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039E7823" wp14:textId="6CEAB0F7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8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00руб.</w:t>
            </w:r>
          </w:p>
        </w:tc>
      </w:tr>
      <w:tr xmlns:wp14="http://schemas.microsoft.com/office/word/2010/wordml" w:rsidTr="2A3D0443" w14:paraId="10E11214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2EB22162" wp14:textId="0CCE74D6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на гражданство (по программе переселен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ия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27FC02F1" wp14:textId="77777777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 xml:space="preserve">1000 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руб.</w:t>
            </w:r>
          </w:p>
        </w:tc>
      </w:tr>
      <w:tr xmlns:wp14="http://schemas.microsoft.com/office/word/2010/wordml" w:rsidTr="2A3D0443" w14:paraId="7BFA9305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32CCA73D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Заявление на гражданство (упрощенный и общий порядок)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050740A5" wp14:textId="768E5E55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9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 xml:space="preserve">00 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руб.</w:t>
            </w:r>
          </w:p>
        </w:tc>
      </w:tr>
      <w:tr xmlns:wp14="http://schemas.microsoft.com/office/word/2010/wordml" w:rsidTr="2A3D0443" w14:paraId="5F1A5D3E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370E9452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 xml:space="preserve">Формирование полного пакета документов на сдачу любого из вышеперечисленных этапов 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1BC21340" wp14:textId="3363715B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от 3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 xml:space="preserve">000 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руб.</w:t>
            </w:r>
          </w:p>
        </w:tc>
      </w:tr>
      <w:tr xmlns:wp14="http://schemas.microsoft.com/office/word/2010/wordml" w:rsidTr="2A3D0443" w14:paraId="40A2EC49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22F201C7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 xml:space="preserve">Заявление на участие </w:t>
            </w:r>
            <w:proofErr w:type="gramStart"/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u w:val="none"/>
                <w:lang w:eastAsia="ru-RU"/>
              </w:rPr>
              <w:t>в  программе</w:t>
            </w:r>
            <w:proofErr w:type="gramEnd"/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 xml:space="preserve"> для переселения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EE938CE" wp14:textId="57DBDC65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15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00</w:t>
            </w:r>
          </w:p>
        </w:tc>
      </w:tr>
      <w:tr xmlns:wp14="http://schemas.microsoft.com/office/word/2010/wordml" w:rsidTr="2A3D0443" w14:paraId="1C3FECBB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3A5842D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Анкета на загранпаспорт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5DA7C35B" wp14:textId="76DB797A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8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 xml:space="preserve">00 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руб.</w:t>
            </w:r>
          </w:p>
        </w:tc>
      </w:tr>
      <w:tr xmlns:wp14="http://schemas.microsoft.com/office/word/2010/wordml" w:rsidTr="2A3D0443" w14:paraId="67AEDC5F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6E2F743C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  <w:lang w:eastAsia="ru-RU"/>
              </w:rPr>
              <w:t>Уведомление о подтверждении проживания ИГ (годовой отчет)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3BEC8C79" wp14:textId="69F53FD4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>8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color w:val="000000" w:themeColor="accent6" w:themeTint="FF" w:themeShade="FF"/>
                <w:sz w:val="20"/>
                <w:szCs w:val="20"/>
                <w:lang w:eastAsia="ru-RU"/>
              </w:rPr>
              <w:t xml:space="preserve">00 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руб.</w:t>
            </w:r>
          </w:p>
        </w:tc>
      </w:tr>
      <w:tr xmlns:wp14="http://schemas.microsoft.com/office/word/2010/wordml" w:rsidTr="2A3D0443" w14:paraId="1E4E0844" wp14:textId="77777777">
        <w:trPr/>
        <w:tc>
          <w:tcPr>
            <w:tcW w:w="7289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764E0BFC" wp14:textId="77777777">
            <w:pPr>
              <w:pStyle w:val="Normal"/>
              <w:spacing w:before="0" w:after="0" w:line="240" w:lineRule="auto"/>
              <w:rPr>
                <w:rFonts w:ascii="Verdana" w:hAnsi="Verdana" w:eastAsia="Verdana" w:cs="Verdana"/>
                <w:b w:val="1"/>
                <w:bCs w:val="1"/>
                <w:color w:val="000000" w:themeColor="accent6" w:themeTint="FF" w:themeShade="FF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color w:val="000000" w:themeColor="accent6" w:themeTint="FF" w:themeShade="FF"/>
                <w:sz w:val="20"/>
                <w:szCs w:val="20"/>
                <w:lang w:eastAsia="ru-RU"/>
              </w:rPr>
              <w:t>Уведомление о прибытии ИГ</w:t>
            </w:r>
          </w:p>
        </w:tc>
        <w:tc>
          <w:tcPr>
            <w:tcW w:w="192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insideH w:val="thickThinLargeGap" w:color="C0C0C0" w:sz="6" w:space="0"/>
            </w:tcBorders>
            <w:shd w:val="clear" w:color="auto" w:fill="auto"/>
            <w:tcMar/>
            <w:vAlign w:val="center"/>
          </w:tcPr>
          <w:p w:rsidP="2A3D0443" w14:paraId="495EEA4B" wp14:textId="00283199">
            <w:pPr>
              <w:pStyle w:val="Normal"/>
              <w:spacing w:before="0" w:after="0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</w:pP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100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0</w:t>
            </w:r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2A3D0443" w:rsidR="2A3D0443">
              <w:rPr>
                <w:rFonts w:ascii="Verdana" w:hAnsi="Verdana" w:eastAsia="Verdana" w:cs="Verdana"/>
                <w:b w:val="1"/>
                <w:bCs w:val="1"/>
                <w:strike w:val="0"/>
                <w:dstrike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xmlns:wp14="http://schemas.microsoft.com/office/word/2010/wordml" w14:paraId="1F72F646" wp14:textId="77777777">
      <w:pPr>
        <w:pStyle w:val="Normal"/>
        <w:spacing w:before="0" w:after="200"/>
        <w:rPr>
          <w:sz w:val="18"/>
        </w:rPr>
      </w:pPr>
      <w:r>
        <w:rPr>
          <w:sz w:val="18"/>
        </w:rPr>
      </w:r>
    </w:p>
    <w:sectPr>
      <w:headerReference w:type="default" r:id="rId2"/>
      <w:footerReference w:type="default" r:id="rId3"/>
      <w:type w:val="nextPage"/>
      <w:pgSz w:w="16838" w:h="11906" w:orient="landscape"/>
      <w:pgMar w:top="1701" w:right="1134" w:bottom="850" w:left="1134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1CDCEAD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06589F2" wp14:textId="77777777">
    <w:pPr>
      <w:pStyle w:val="Normal"/>
      <w:rPr>
        <w:b/>
        <w:b/>
        <w:i/>
        <w:i/>
        <w:sz w:val="24"/>
        <w:szCs w:val="24"/>
      </w:rPr>
    </w:pPr>
    <w:r>
      <w:rPr>
        <w:b/>
        <w:i/>
        <w:sz w:val="24"/>
        <w:szCs w:val="24"/>
      </w:rPr>
      <w:t>СКИДКИ ДЕЙСТВУЮТ ДО 30.11.2015Г.</w:t>
    </w:r>
  </w:p>
  <w:p xmlns:wp14="http://schemas.microsoft.com/office/word/2010/wordml" w14:paraId="08CE6F91" wp14:textId="77777777">
    <w:pPr>
      <w:pStyle w:val="Header"/>
      <w:rPr>
        <w:b/>
        <w:b/>
        <w:i/>
        <w:i/>
        <w:sz w:val="24"/>
        <w:szCs w:val="24"/>
      </w:rPr>
    </w:pPr>
    <w:r>
      <w:rPr>
        <w:b/>
        <w:i/>
        <w:sz w:val="24"/>
        <w:szCs w:val="24"/>
      </w:rPr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5"/>
  <w:defaultTabStop w:val="708"/>
  <w14:docId w14:val="7A24FE76"/>
  <w15:docId w15:val="{cb6a4df0-8795-496d-a799-ea1c1830de5d}"/>
  <w:rsids>
    <w:rsidRoot w:val="2A3D0443"/>
    <w:rsid w:val="2A3D044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spacing w:before="0" w:after="0" w:line="240" w:lineRule="auto"/>
    </w:pPr>
    <w:rPr/>
  </w:style>
  <w:style w:type="paragraph" w:styleId="Footer">
    <w:name w:val="footer"/>
    <w:basedOn w:val="Normal"/>
    <w:pPr>
      <w:spacing w:before="0" w:after="0" w:line="240" w:lineRule="auto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2015-11-05T09:33:00.0000000Z</dcterms:created>
  <dc:creator>asus</dc:creator>
  <dc:description/>
  <dc:language>en-US</dc:language>
  <lastModifiedBy>dana98903</lastModifiedBy>
  <lastPrinted>2015-11-02T16:55:00.0000000Z</lastPrinted>
  <dcterms:modified xsi:type="dcterms:W3CDTF">2019-05-23T13:41:37.7782007Z</dcterms:modified>
  <revision>3</revision>
  <dc:subject/>
  <dc:title/>
</coreProperties>
</file>